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2C7E" w14:textId="182226D9" w:rsidR="00E326C1" w:rsidRPr="00E326C1" w:rsidRDefault="00E326C1" w:rsidP="00E326C1">
      <w:pPr>
        <w:pStyle w:val="Default"/>
        <w:numPr>
          <w:ilvl w:val="1"/>
          <w:numId w:val="0"/>
        </w:numPr>
        <w:jc w:val="both"/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/>
        </w:rPr>
      </w:pPr>
      <w:r w:rsidRPr="00E326C1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/>
        </w:rPr>
        <w:t>Ralf Malter übern</w:t>
      </w:r>
      <w:r w:rsidR="006112C1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/>
        </w:rPr>
        <w:t>immt Position des Chief Operati</w:t>
      </w:r>
      <w:r w:rsidRPr="00E326C1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/>
        </w:rPr>
        <w:t>n</w:t>
      </w:r>
      <w:r w:rsidR="006112C1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/>
        </w:rPr>
        <w:t>g</w:t>
      </w:r>
      <w:bookmarkStart w:id="0" w:name="_GoBack"/>
      <w:bookmarkEnd w:id="0"/>
      <w:r w:rsidRPr="00E326C1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/>
        </w:rPr>
        <w:t xml:space="preserve"> Officer </w:t>
      </w:r>
    </w:p>
    <w:p w14:paraId="01DD1614" w14:textId="1A3C2E4C" w:rsidR="00D5689B" w:rsidRPr="00E326C1" w:rsidRDefault="00892D51" w:rsidP="00E326C1">
      <w:pPr>
        <w:pStyle w:val="Default"/>
        <w:jc w:val="both"/>
        <w:rPr>
          <w:rStyle w:val="Fett"/>
          <w:rFonts w:ascii="Arial" w:eastAsia="Arial" w:hAnsi="Arial" w:cs="Arial"/>
          <w:bCs w:val="0"/>
          <w:color w:val="auto"/>
          <w:lang w:val="de-DE" w:eastAsia="de-DE"/>
        </w:rPr>
      </w:pPr>
      <w:r w:rsidRPr="00E326C1">
        <w:rPr>
          <w:rStyle w:val="Fett"/>
          <w:rFonts w:ascii="Arial" w:eastAsia="Arial" w:hAnsi="Arial" w:cs="Arial"/>
          <w:bCs w:val="0"/>
          <w:color w:val="auto"/>
          <w:lang w:val="de-DE" w:eastAsia="de-DE"/>
        </w:rPr>
        <w:t>NTT DATA stellt Geschäftsführung neu auf</w:t>
      </w:r>
    </w:p>
    <w:p w14:paraId="19A4BD68" w14:textId="77777777" w:rsidR="00182E62" w:rsidRPr="006F5282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455508AF" w14:textId="01442563" w:rsidR="009633CC" w:rsidRPr="00413359" w:rsidRDefault="00A53BEE" w:rsidP="00357584">
      <w:pPr>
        <w:pStyle w:val="NurText"/>
        <w:ind w:right="57"/>
        <w:rPr>
          <w:lang w:val="de-DE"/>
        </w:rPr>
      </w:pPr>
      <w:r w:rsidRPr="00413359">
        <w:rPr>
          <w:b/>
          <w:lang w:val="de-DE"/>
        </w:rPr>
        <w:t>München</w:t>
      </w:r>
      <w:r w:rsidR="00A92332" w:rsidRPr="00413359">
        <w:rPr>
          <w:b/>
          <w:lang w:val="de-DE"/>
        </w:rPr>
        <w:t>,</w:t>
      </w:r>
      <w:r w:rsidR="00182E62" w:rsidRPr="00413359">
        <w:rPr>
          <w:b/>
          <w:lang w:val="de-DE"/>
        </w:rPr>
        <w:t xml:space="preserve"> </w:t>
      </w:r>
      <w:r w:rsidR="0031403F">
        <w:rPr>
          <w:b/>
          <w:lang w:val="de-DE"/>
        </w:rPr>
        <w:t>1</w:t>
      </w:r>
      <w:r w:rsidR="00357584" w:rsidRPr="00413359">
        <w:rPr>
          <w:b/>
          <w:lang w:val="de-DE"/>
        </w:rPr>
        <w:t xml:space="preserve">. </w:t>
      </w:r>
      <w:r w:rsidR="00764529">
        <w:rPr>
          <w:b/>
          <w:lang w:val="de-DE"/>
        </w:rPr>
        <w:t>April</w:t>
      </w:r>
      <w:r w:rsidR="00357584" w:rsidRPr="00413359">
        <w:rPr>
          <w:b/>
          <w:lang w:val="de-DE"/>
        </w:rPr>
        <w:t xml:space="preserve"> 2020</w:t>
      </w:r>
      <w:r w:rsidRPr="00413359">
        <w:rPr>
          <w:lang w:val="de-DE"/>
        </w:rPr>
        <w:t xml:space="preserve"> –</w:t>
      </w:r>
      <w:r w:rsidR="00357584" w:rsidRPr="00413359">
        <w:rPr>
          <w:lang w:val="de-DE"/>
        </w:rPr>
        <w:t xml:space="preserve"> </w:t>
      </w:r>
      <w:r w:rsidR="00E56447" w:rsidRPr="00413359">
        <w:rPr>
          <w:lang w:val="de-DE"/>
        </w:rPr>
        <w:t xml:space="preserve">NTT DATA </w:t>
      </w:r>
      <w:r w:rsidR="00A01060" w:rsidRPr="00413359">
        <w:rPr>
          <w:lang w:val="de-DE"/>
        </w:rPr>
        <w:t xml:space="preserve">hat </w:t>
      </w:r>
      <w:r w:rsidR="005607BD" w:rsidRPr="00413359">
        <w:rPr>
          <w:lang w:val="de-DE"/>
        </w:rPr>
        <w:t>seine</w:t>
      </w:r>
      <w:r w:rsidR="00A01060" w:rsidRPr="00413359">
        <w:rPr>
          <w:lang w:val="de-DE"/>
        </w:rPr>
        <w:t xml:space="preserve"> </w:t>
      </w:r>
      <w:r w:rsidR="00E56447" w:rsidRPr="00413359">
        <w:rPr>
          <w:lang w:val="de-DE"/>
        </w:rPr>
        <w:t xml:space="preserve">Geschäftsführung </w:t>
      </w:r>
      <w:proofErr w:type="gramStart"/>
      <w:r w:rsidR="00E56447" w:rsidRPr="00413359">
        <w:rPr>
          <w:lang w:val="de-DE"/>
        </w:rPr>
        <w:t xml:space="preserve">neu </w:t>
      </w:r>
      <w:r w:rsidR="005607BD" w:rsidRPr="00413359">
        <w:rPr>
          <w:lang w:val="de-DE"/>
        </w:rPr>
        <w:t>formiert</w:t>
      </w:r>
      <w:proofErr w:type="gramEnd"/>
      <w:r w:rsidR="00F03205" w:rsidRPr="00413359">
        <w:rPr>
          <w:lang w:val="de-DE"/>
        </w:rPr>
        <w:t xml:space="preserve">, um </w:t>
      </w:r>
      <w:r w:rsidR="00413BB8">
        <w:rPr>
          <w:lang w:val="de-DE"/>
        </w:rPr>
        <w:t>künftig als</w:t>
      </w:r>
      <w:r w:rsidR="00F03205" w:rsidRPr="00413359">
        <w:rPr>
          <w:lang w:val="de-DE"/>
        </w:rPr>
        <w:t xml:space="preserve"> </w:t>
      </w:r>
      <w:r w:rsidR="00162115" w:rsidRPr="00413359">
        <w:rPr>
          <w:lang w:val="de-DE"/>
        </w:rPr>
        <w:t>Partner für Business Inn</w:t>
      </w:r>
      <w:r w:rsidR="000151BB" w:rsidRPr="00413359">
        <w:rPr>
          <w:lang w:val="de-DE"/>
        </w:rPr>
        <w:t>o</w:t>
      </w:r>
      <w:r w:rsidR="00162115" w:rsidRPr="00413359">
        <w:rPr>
          <w:lang w:val="de-DE"/>
        </w:rPr>
        <w:t>vation und Tran</w:t>
      </w:r>
      <w:r w:rsidR="000151BB" w:rsidRPr="00413359">
        <w:rPr>
          <w:lang w:val="de-DE"/>
        </w:rPr>
        <w:t>s</w:t>
      </w:r>
      <w:r w:rsidR="00162115" w:rsidRPr="00413359">
        <w:rPr>
          <w:lang w:val="de-DE"/>
        </w:rPr>
        <w:t>formation</w:t>
      </w:r>
      <w:r w:rsidR="000151BB" w:rsidRPr="00413359">
        <w:rPr>
          <w:lang w:val="de-DE"/>
        </w:rPr>
        <w:t xml:space="preserve"> </w:t>
      </w:r>
      <w:r w:rsidR="00F03205" w:rsidRPr="00413359">
        <w:rPr>
          <w:lang w:val="de-DE"/>
        </w:rPr>
        <w:t xml:space="preserve">von Unternehmen </w:t>
      </w:r>
      <w:r w:rsidR="0090466B">
        <w:rPr>
          <w:lang w:val="de-DE"/>
        </w:rPr>
        <w:t>noch stärker zu wachsen</w:t>
      </w:r>
      <w:r w:rsidR="007521DB" w:rsidRPr="00413359">
        <w:rPr>
          <w:lang w:val="de-DE"/>
        </w:rPr>
        <w:t>.</w:t>
      </w:r>
    </w:p>
    <w:p w14:paraId="767DC423" w14:textId="77777777" w:rsidR="009633CC" w:rsidRDefault="009633CC" w:rsidP="00357584">
      <w:pPr>
        <w:pStyle w:val="NurText"/>
        <w:ind w:right="57"/>
        <w:rPr>
          <w:lang w:val="de-DE"/>
        </w:rPr>
      </w:pPr>
    </w:p>
    <w:p w14:paraId="2936F155" w14:textId="56F0AE99" w:rsidR="007F1465" w:rsidRPr="00D05D97" w:rsidRDefault="00CA211F" w:rsidP="007F1465">
      <w:pPr>
        <w:spacing w:before="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de-DE"/>
        </w:rPr>
      </w:pPr>
      <w:r w:rsidRPr="00D05D97">
        <w:rPr>
          <w:color w:val="000000" w:themeColor="text1"/>
          <w:lang w:val="de-DE"/>
        </w:rPr>
        <w:t xml:space="preserve">Ralf Malter, </w:t>
      </w:r>
      <w:r w:rsidR="00A872C5" w:rsidRPr="00D05D97">
        <w:rPr>
          <w:color w:val="000000" w:themeColor="text1"/>
          <w:lang w:val="de-DE"/>
        </w:rPr>
        <w:t xml:space="preserve">bislang </w:t>
      </w:r>
      <w:r w:rsidR="00E25D0E">
        <w:rPr>
          <w:color w:val="000000" w:themeColor="text1"/>
          <w:lang w:val="de-DE"/>
        </w:rPr>
        <w:t>in der Geschäftsfü</w:t>
      </w:r>
      <w:r w:rsidR="003D4902">
        <w:rPr>
          <w:color w:val="000000" w:themeColor="text1"/>
          <w:lang w:val="de-DE"/>
        </w:rPr>
        <w:t>hrung verantwortlich für das</w:t>
      </w:r>
      <w:r w:rsidRPr="00D05D97">
        <w:rPr>
          <w:color w:val="000000" w:themeColor="text1"/>
          <w:lang w:val="de-DE"/>
        </w:rPr>
        <w:t xml:space="preserve"> Ressort Automotive &amp; Manufacturing </w:t>
      </w:r>
      <w:r w:rsidR="00C7253F">
        <w:rPr>
          <w:color w:val="000000" w:themeColor="text1"/>
          <w:lang w:val="de-DE"/>
        </w:rPr>
        <w:t>sowie</w:t>
      </w:r>
      <w:r w:rsidR="00161084" w:rsidRPr="00D05D97">
        <w:rPr>
          <w:color w:val="000000" w:themeColor="text1"/>
          <w:lang w:val="de-DE"/>
        </w:rPr>
        <w:t xml:space="preserve"> Leiter </w:t>
      </w:r>
      <w:r w:rsidRPr="00D05D97">
        <w:rPr>
          <w:color w:val="000000" w:themeColor="text1"/>
          <w:lang w:val="de-DE"/>
        </w:rPr>
        <w:t>Digital Business Solutions (DBS) in DACH</w:t>
      </w:r>
      <w:r w:rsidR="00161084" w:rsidRPr="00D05D97">
        <w:rPr>
          <w:color w:val="000000" w:themeColor="text1"/>
          <w:lang w:val="de-DE"/>
        </w:rPr>
        <w:t xml:space="preserve">, </w:t>
      </w:r>
      <w:r w:rsidR="00946299" w:rsidRPr="00D05D97">
        <w:rPr>
          <w:color w:val="000000" w:themeColor="text1"/>
          <w:lang w:val="de-DE"/>
        </w:rPr>
        <w:t xml:space="preserve">wird zum </w:t>
      </w:r>
      <w:r w:rsidR="0000241E" w:rsidRPr="00D05D97">
        <w:rPr>
          <w:color w:val="000000" w:themeColor="text1"/>
          <w:lang w:val="de-DE"/>
        </w:rPr>
        <w:t>Chief Operating Officer</w:t>
      </w:r>
      <w:r w:rsidR="00093515">
        <w:rPr>
          <w:color w:val="000000" w:themeColor="text1"/>
          <w:lang w:val="de-DE"/>
        </w:rPr>
        <w:t xml:space="preserve"> (COO)</w:t>
      </w:r>
      <w:r w:rsidR="0000241E" w:rsidRPr="00D05D97">
        <w:rPr>
          <w:color w:val="000000" w:themeColor="text1"/>
          <w:lang w:val="de-DE"/>
        </w:rPr>
        <w:t xml:space="preserve"> berufen. In dieser Position leitet er künftig alle Service Lines</w:t>
      </w:r>
      <w:r w:rsidR="00E2311F" w:rsidRPr="00D05D97">
        <w:rPr>
          <w:color w:val="000000" w:themeColor="text1"/>
          <w:lang w:val="de-DE"/>
        </w:rPr>
        <w:t xml:space="preserve"> </w:t>
      </w:r>
      <w:r w:rsidR="005E39FD" w:rsidRPr="00D05D97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von NTT DATA </w:t>
      </w:r>
      <w:r w:rsidR="005E39FD" w:rsidRPr="00D05D97">
        <w:rPr>
          <w:color w:val="000000" w:themeColor="text1"/>
          <w:lang w:val="de-DE"/>
        </w:rPr>
        <w:t xml:space="preserve">und forciert die Positionierung </w:t>
      </w:r>
      <w:r w:rsidR="007F1465" w:rsidRPr="00D05D97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>als Business Innovation und Transformation Partner.</w:t>
      </w:r>
      <w:r w:rsidR="003170C8" w:rsidRPr="00D05D97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 </w:t>
      </w:r>
      <w:r w:rsidR="001B6A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Dabei </w:t>
      </w:r>
      <w:r w:rsidR="00082460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setzt er auf </w:t>
      </w:r>
      <w:r w:rsidR="00AC13A1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>den Ausbau des Leistungsportfolios von NTT</w:t>
      </w:r>
      <w:r w:rsidR="00B740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 </w:t>
      </w:r>
      <w:r w:rsidR="00AC13A1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DATA </w:t>
      </w:r>
      <w:r w:rsidR="00B740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durch </w:t>
      </w:r>
      <w:r w:rsidR="004C4F44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neue Lösungen und Technologien, Exzellenz in der </w:t>
      </w:r>
      <w:proofErr w:type="spellStart"/>
      <w:r w:rsidR="004C4F44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>Delivery</w:t>
      </w:r>
      <w:proofErr w:type="spellEnd"/>
      <w:r w:rsidR="004C4F44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 und den Fokus auf Innovation</w:t>
      </w:r>
      <w:r w:rsidR="00B740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val="de-DE" w:eastAsia="de-DE"/>
        </w:rPr>
        <w:t xml:space="preserve">. </w:t>
      </w:r>
    </w:p>
    <w:p w14:paraId="66BD07CA" w14:textId="3BD50778" w:rsidR="00CA211F" w:rsidRPr="00D05D97" w:rsidRDefault="00CA211F" w:rsidP="00357584">
      <w:pPr>
        <w:pStyle w:val="NurText"/>
        <w:ind w:right="57"/>
        <w:rPr>
          <w:lang w:val="de-DE"/>
        </w:rPr>
      </w:pPr>
    </w:p>
    <w:p w14:paraId="428731F3" w14:textId="225FDF95" w:rsidR="00FC60DB" w:rsidRDefault="00FC60DB" w:rsidP="00FC60DB">
      <w:pPr>
        <w:pStyle w:val="NurText"/>
        <w:ind w:right="57"/>
        <w:rPr>
          <w:szCs w:val="22"/>
          <w:lang w:val="de-DE"/>
        </w:rPr>
      </w:pPr>
      <w:r>
        <w:rPr>
          <w:szCs w:val="22"/>
          <w:lang w:val="de-DE"/>
        </w:rPr>
        <w:t xml:space="preserve">Im Zuge der Neuordnung der Geschäftsführung hat Dieter Loewe das Unternehmen verlassen. Ilka Friese leitet als Chief </w:t>
      </w:r>
      <w:proofErr w:type="spellStart"/>
      <w:r>
        <w:rPr>
          <w:szCs w:val="22"/>
          <w:lang w:val="de-DE"/>
        </w:rPr>
        <w:t>Finance</w:t>
      </w:r>
      <w:proofErr w:type="spellEnd"/>
      <w:r>
        <w:rPr>
          <w:szCs w:val="22"/>
          <w:lang w:val="de-DE"/>
        </w:rPr>
        <w:t xml:space="preserve"> Officer und Chief Human Resources Officer weiterhin das Finanz- und Personalwesen. Das </w:t>
      </w:r>
      <w:r w:rsidRPr="000E734F">
        <w:rPr>
          <w:szCs w:val="22"/>
          <w:lang w:val="de-DE"/>
        </w:rPr>
        <w:t xml:space="preserve">Ressort Business Development &amp; </w:t>
      </w:r>
      <w:proofErr w:type="spellStart"/>
      <w:r w:rsidRPr="000E734F">
        <w:rPr>
          <w:szCs w:val="22"/>
          <w:lang w:val="de-DE"/>
        </w:rPr>
        <w:t>Strategy</w:t>
      </w:r>
      <w:proofErr w:type="spellEnd"/>
      <w:r>
        <w:rPr>
          <w:szCs w:val="22"/>
          <w:lang w:val="de-DE"/>
        </w:rPr>
        <w:t xml:space="preserve"> bleibt in der Verantwortung von Swen Rehders.</w:t>
      </w:r>
      <w:r w:rsidR="00745FD1" w:rsidRPr="00745FD1">
        <w:rPr>
          <w:lang w:val="de-DE"/>
        </w:rPr>
        <w:t xml:space="preserve"> </w:t>
      </w:r>
      <w:r w:rsidR="00745FD1">
        <w:rPr>
          <w:lang w:val="de-DE"/>
        </w:rPr>
        <w:t xml:space="preserve">Stefan Hansen, seit Februar 2020 CEO </w:t>
      </w:r>
      <w:r w:rsidR="00065DE3">
        <w:rPr>
          <w:lang w:val="de-DE"/>
        </w:rPr>
        <w:t xml:space="preserve">der </w:t>
      </w:r>
      <w:r w:rsidR="00745FD1">
        <w:rPr>
          <w:lang w:val="de-DE"/>
        </w:rPr>
        <w:t>NTT DATA DACH</w:t>
      </w:r>
      <w:r w:rsidR="00065DE3">
        <w:rPr>
          <w:lang w:val="de-DE"/>
        </w:rPr>
        <w:t xml:space="preserve"> GmbH</w:t>
      </w:r>
      <w:r w:rsidR="00867930">
        <w:rPr>
          <w:lang w:val="de-DE"/>
        </w:rPr>
        <w:t xml:space="preserve">, </w:t>
      </w:r>
      <w:r w:rsidR="006E5AEC">
        <w:rPr>
          <w:lang w:val="de-DE"/>
        </w:rPr>
        <w:t xml:space="preserve">übernimmt die Leitung </w:t>
      </w:r>
      <w:r w:rsidR="005906D0">
        <w:rPr>
          <w:lang w:val="de-DE"/>
        </w:rPr>
        <w:t xml:space="preserve">sämtlicher </w:t>
      </w:r>
      <w:r w:rsidR="00E326C1">
        <w:rPr>
          <w:lang w:val="de-DE"/>
        </w:rPr>
        <w:t>Branchen</w:t>
      </w:r>
      <w:r w:rsidR="00A205A2">
        <w:rPr>
          <w:lang w:val="de-DE"/>
        </w:rPr>
        <w:t>segmente.</w:t>
      </w:r>
    </w:p>
    <w:p w14:paraId="5F1D4FBA" w14:textId="77777777" w:rsidR="00745FD1" w:rsidRDefault="00745FD1" w:rsidP="00357584">
      <w:pPr>
        <w:pStyle w:val="NurText"/>
        <w:ind w:right="57"/>
        <w:rPr>
          <w:lang w:val="de-DE"/>
        </w:rPr>
      </w:pPr>
    </w:p>
    <w:p w14:paraId="6EDD9693" w14:textId="2A185804" w:rsidR="00357584" w:rsidRPr="00C47D20" w:rsidRDefault="008448B6" w:rsidP="00357584">
      <w:pPr>
        <w:pStyle w:val="NurText"/>
        <w:ind w:right="57"/>
        <w:rPr>
          <w:lang w:val="de-DE"/>
        </w:rPr>
      </w:pPr>
      <w:r>
        <w:rPr>
          <w:lang w:val="de-DE"/>
        </w:rPr>
        <w:t xml:space="preserve">Bei der Vorstellung der </w:t>
      </w:r>
      <w:r w:rsidR="001754BF">
        <w:rPr>
          <w:lang w:val="de-DE"/>
        </w:rPr>
        <w:t>neuen</w:t>
      </w:r>
      <w:r w:rsidR="0067002A">
        <w:rPr>
          <w:lang w:val="de-DE"/>
        </w:rPr>
        <w:t xml:space="preserve"> Geschäftsführung sagte </w:t>
      </w:r>
      <w:r w:rsidR="00C82FF9">
        <w:rPr>
          <w:lang w:val="de-DE"/>
        </w:rPr>
        <w:t xml:space="preserve">Stefan </w:t>
      </w:r>
      <w:r w:rsidR="0031403F">
        <w:rPr>
          <w:lang w:val="de-DE"/>
        </w:rPr>
        <w:t>Hansen</w:t>
      </w:r>
      <w:r w:rsidR="009633CC">
        <w:rPr>
          <w:lang w:val="de-DE"/>
        </w:rPr>
        <w:t>: „</w:t>
      </w:r>
      <w:r w:rsidR="003F2BF6">
        <w:rPr>
          <w:lang w:val="de-DE"/>
        </w:rPr>
        <w:t>A</w:t>
      </w:r>
      <w:r w:rsidR="000826C4" w:rsidRPr="00DA49DB">
        <w:rPr>
          <w:lang w:val="de-DE"/>
        </w:rPr>
        <w:t xml:space="preserve">ls führender IT Dienstleister im deutschsprachigen Raum </w:t>
      </w:r>
      <w:r w:rsidR="000826C4">
        <w:rPr>
          <w:lang w:val="de-DE"/>
        </w:rPr>
        <w:t xml:space="preserve">und </w:t>
      </w:r>
      <w:r w:rsidR="00C47890" w:rsidRPr="00DA49DB">
        <w:rPr>
          <w:lang w:val="de-DE"/>
        </w:rPr>
        <w:t xml:space="preserve">Business Innovation &amp; Transformation Partner </w:t>
      </w:r>
      <w:r w:rsidR="003F2BF6">
        <w:rPr>
          <w:lang w:val="de-DE"/>
        </w:rPr>
        <w:t>unserer Kunden wollen wir das</w:t>
      </w:r>
      <w:r w:rsidR="00964ACF">
        <w:rPr>
          <w:lang w:val="de-DE"/>
        </w:rPr>
        <w:t xml:space="preserve"> </w:t>
      </w:r>
      <w:r w:rsidR="00DA49DB" w:rsidRPr="00DA49DB">
        <w:rPr>
          <w:lang w:val="de-DE"/>
        </w:rPr>
        <w:t xml:space="preserve">Wachstum </w:t>
      </w:r>
      <w:r w:rsidR="003F2BF6">
        <w:rPr>
          <w:lang w:val="de-DE"/>
        </w:rPr>
        <w:t>vorantreiben</w:t>
      </w:r>
      <w:r w:rsidR="00B85140">
        <w:rPr>
          <w:lang w:val="de-DE"/>
        </w:rPr>
        <w:t xml:space="preserve"> – auch und gerade in der </w:t>
      </w:r>
      <w:r w:rsidR="008A7A19">
        <w:rPr>
          <w:lang w:val="de-DE"/>
        </w:rPr>
        <w:t>augenblicklich schw</w:t>
      </w:r>
      <w:r w:rsidR="00BA5030">
        <w:rPr>
          <w:lang w:val="de-DE"/>
        </w:rPr>
        <w:t>i</w:t>
      </w:r>
      <w:r w:rsidR="008A7A19">
        <w:rPr>
          <w:lang w:val="de-DE"/>
        </w:rPr>
        <w:t>erigen Marktsituation.</w:t>
      </w:r>
      <w:r w:rsidR="007D7AE9">
        <w:rPr>
          <w:lang w:val="de-DE"/>
        </w:rPr>
        <w:t xml:space="preserve"> </w:t>
      </w:r>
      <w:r w:rsidR="006C7359">
        <w:rPr>
          <w:lang w:val="de-DE"/>
        </w:rPr>
        <w:t>In der Rolle des COO bünde</w:t>
      </w:r>
      <w:r w:rsidR="00BC3692">
        <w:rPr>
          <w:lang w:val="de-DE"/>
        </w:rPr>
        <w:t>l</w:t>
      </w:r>
      <w:r w:rsidR="006C7359">
        <w:rPr>
          <w:lang w:val="de-DE"/>
        </w:rPr>
        <w:t xml:space="preserve">n wir </w:t>
      </w:r>
      <w:r w:rsidR="000826C4">
        <w:rPr>
          <w:lang w:val="de-DE"/>
        </w:rPr>
        <w:t>dazu</w:t>
      </w:r>
      <w:r w:rsidR="006C7359">
        <w:rPr>
          <w:lang w:val="de-DE"/>
        </w:rPr>
        <w:t xml:space="preserve"> </w:t>
      </w:r>
      <w:r w:rsidR="0032709D">
        <w:rPr>
          <w:lang w:val="de-DE"/>
        </w:rPr>
        <w:t xml:space="preserve">die Verantwortung für </w:t>
      </w:r>
      <w:r w:rsidR="004E0A95">
        <w:rPr>
          <w:lang w:val="de-DE"/>
        </w:rPr>
        <w:t xml:space="preserve">die </w:t>
      </w:r>
      <w:r w:rsidR="003D7AB1">
        <w:rPr>
          <w:lang w:val="de-DE"/>
        </w:rPr>
        <w:t>zunehmend vernetzten Services</w:t>
      </w:r>
      <w:r w:rsidR="004E0A95">
        <w:rPr>
          <w:lang w:val="de-DE"/>
        </w:rPr>
        <w:t xml:space="preserve"> </w:t>
      </w:r>
      <w:r w:rsidR="009B3C31">
        <w:rPr>
          <w:lang w:val="de-DE"/>
        </w:rPr>
        <w:t>von NTT DATA DACH</w:t>
      </w:r>
      <w:r w:rsidR="0007061B">
        <w:rPr>
          <w:lang w:val="de-DE"/>
        </w:rPr>
        <w:t xml:space="preserve"> und bieten unseren Kunden damit die gesamte Steuerung und Lieferung unserer Services aus einer Hand</w:t>
      </w:r>
      <w:r w:rsidR="00671E01">
        <w:rPr>
          <w:lang w:val="de-DE"/>
        </w:rPr>
        <w:t xml:space="preserve">. </w:t>
      </w:r>
      <w:r w:rsidR="00A12C1D">
        <w:rPr>
          <w:lang w:val="de-DE"/>
        </w:rPr>
        <w:t xml:space="preserve">Mit </w:t>
      </w:r>
      <w:r w:rsidR="00BD38B4">
        <w:rPr>
          <w:lang w:val="de-DE"/>
        </w:rPr>
        <w:t xml:space="preserve">Ralf Malter </w:t>
      </w:r>
      <w:r w:rsidR="00A12C1D">
        <w:rPr>
          <w:lang w:val="de-DE"/>
        </w:rPr>
        <w:t>übernimmt diese Rolle ein</w:t>
      </w:r>
      <w:r w:rsidR="00BD38B4">
        <w:rPr>
          <w:lang w:val="de-DE"/>
        </w:rPr>
        <w:t xml:space="preserve"> </w:t>
      </w:r>
      <w:r w:rsidR="00443055">
        <w:rPr>
          <w:lang w:val="de-DE"/>
        </w:rPr>
        <w:t xml:space="preserve">ausgewiesener Experte für </w:t>
      </w:r>
      <w:r w:rsidR="008806CB">
        <w:rPr>
          <w:lang w:val="de-DE"/>
        </w:rPr>
        <w:t xml:space="preserve">IT-Technologien und </w:t>
      </w:r>
      <w:r w:rsidR="00454BA7">
        <w:rPr>
          <w:lang w:val="de-DE"/>
        </w:rPr>
        <w:t xml:space="preserve">erfahrener Kenner </w:t>
      </w:r>
      <w:r w:rsidR="0007061B">
        <w:rPr>
          <w:lang w:val="de-DE"/>
        </w:rPr>
        <w:t xml:space="preserve">vor allem </w:t>
      </w:r>
      <w:r w:rsidR="00EF561B">
        <w:rPr>
          <w:lang w:val="de-DE"/>
        </w:rPr>
        <w:t>der Schlüsselbranche</w:t>
      </w:r>
      <w:r w:rsidR="006F41CD">
        <w:rPr>
          <w:lang w:val="de-DE"/>
        </w:rPr>
        <w:t>n</w:t>
      </w:r>
      <w:r w:rsidR="00127671" w:rsidRPr="00127671">
        <w:rPr>
          <w:lang w:val="de-DE"/>
        </w:rPr>
        <w:t xml:space="preserve"> </w:t>
      </w:r>
      <w:r w:rsidR="00127671">
        <w:rPr>
          <w:lang w:val="de-DE"/>
        </w:rPr>
        <w:t>Automotive</w:t>
      </w:r>
      <w:r w:rsidR="006F41CD">
        <w:rPr>
          <w:lang w:val="de-DE"/>
        </w:rPr>
        <w:t xml:space="preserve"> und Manufacturing</w:t>
      </w:r>
      <w:r w:rsidR="00DA49DB" w:rsidRPr="00DA49DB">
        <w:rPr>
          <w:lang w:val="de-DE"/>
        </w:rPr>
        <w:t xml:space="preserve">. </w:t>
      </w:r>
      <w:r w:rsidR="00454BA7">
        <w:rPr>
          <w:lang w:val="de-DE"/>
        </w:rPr>
        <w:t>So</w:t>
      </w:r>
      <w:r w:rsidR="00144492">
        <w:rPr>
          <w:lang w:val="de-DE"/>
        </w:rPr>
        <w:t xml:space="preserve"> </w:t>
      </w:r>
      <w:r w:rsidR="009B3C31">
        <w:rPr>
          <w:lang w:val="de-DE"/>
        </w:rPr>
        <w:t>sind wir</w:t>
      </w:r>
      <w:r w:rsidR="00144492">
        <w:rPr>
          <w:lang w:val="de-DE"/>
        </w:rPr>
        <w:t xml:space="preserve"> bestens aufgestellt,</w:t>
      </w:r>
      <w:r w:rsidR="00035408">
        <w:rPr>
          <w:lang w:val="de-DE"/>
        </w:rPr>
        <w:t xml:space="preserve"> </w:t>
      </w:r>
      <w:r w:rsidR="00BB6958">
        <w:rPr>
          <w:lang w:val="de-DE"/>
        </w:rPr>
        <w:t>um mit IT als wesentlichem Wertschöpfungs</w:t>
      </w:r>
      <w:r w:rsidR="008970A1">
        <w:rPr>
          <w:lang w:val="de-DE"/>
        </w:rPr>
        <w:t>- und Innovations</w:t>
      </w:r>
      <w:r w:rsidR="00BB6958">
        <w:rPr>
          <w:lang w:val="de-DE"/>
        </w:rPr>
        <w:t xml:space="preserve">faktor die </w:t>
      </w:r>
      <w:r w:rsidR="00AC41F0">
        <w:rPr>
          <w:lang w:val="de-DE"/>
        </w:rPr>
        <w:t>Business</w:t>
      </w:r>
      <w:r w:rsidR="0075304D">
        <w:rPr>
          <w:lang w:val="de-DE"/>
        </w:rPr>
        <w:t>-T</w:t>
      </w:r>
      <w:r w:rsidR="007B1754">
        <w:rPr>
          <w:lang w:val="de-DE"/>
        </w:rPr>
        <w:t>ransformation unserer Kunden in allen Branchen</w:t>
      </w:r>
      <w:r w:rsidR="0059628C">
        <w:rPr>
          <w:lang w:val="de-DE"/>
        </w:rPr>
        <w:t xml:space="preserve"> voranzutreiben</w:t>
      </w:r>
      <w:r w:rsidR="00DA49DB" w:rsidRPr="00DA49DB">
        <w:rPr>
          <w:lang w:val="de-DE"/>
        </w:rPr>
        <w:t>.</w:t>
      </w:r>
      <w:r w:rsidR="00F3719C">
        <w:rPr>
          <w:lang w:val="de-DE"/>
        </w:rPr>
        <w:t>“</w:t>
      </w:r>
    </w:p>
    <w:p w14:paraId="1014589D" w14:textId="0FAFDEDC" w:rsidR="00357584" w:rsidRPr="00357584" w:rsidRDefault="00357584" w:rsidP="00357584">
      <w:pPr>
        <w:pStyle w:val="NurText"/>
        <w:ind w:right="57"/>
        <w:rPr>
          <w:szCs w:val="22"/>
          <w:lang w:val="de-DE"/>
        </w:rPr>
      </w:pPr>
    </w:p>
    <w:p w14:paraId="6ADE91BE" w14:textId="77777777" w:rsidR="002F251F" w:rsidRPr="002F251F" w:rsidRDefault="002F251F" w:rsidP="00357584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97CE273" w14:textId="77777777" w:rsidR="006F5ED5" w:rsidRPr="00F8016B" w:rsidRDefault="00A53BEE" w:rsidP="006F5ED5">
      <w:pPr>
        <w:spacing w:before="0" w:after="200" w:line="276" w:lineRule="auto"/>
        <w:jc w:val="both"/>
        <w:rPr>
          <w:rFonts w:cs="Arial"/>
          <w:lang w:val="de-DE"/>
        </w:rPr>
      </w:pPr>
      <w:r w:rsidRPr="00F8016B">
        <w:rPr>
          <w:rFonts w:cs="Arial"/>
          <w:b/>
          <w:bCs/>
          <w:color w:val="000000" w:themeColor="text1"/>
          <w:sz w:val="22"/>
          <w:lang w:val="de-DE"/>
        </w:rPr>
        <w:t>Über NTT DATA</w:t>
      </w:r>
      <w:r w:rsidR="0007061B" w:rsidRPr="00F8016B">
        <w:rPr>
          <w:rFonts w:cs="Arial"/>
          <w:lang w:val="de-DE"/>
        </w:rPr>
        <w:t xml:space="preserve"> </w:t>
      </w:r>
    </w:p>
    <w:p w14:paraId="2710253B" w14:textId="56ED087A" w:rsidR="00A53BEE" w:rsidRDefault="00873A50" w:rsidP="009762E7">
      <w:pPr>
        <w:spacing w:before="0" w:after="0"/>
        <w:jc w:val="both"/>
        <w:rPr>
          <w:rFonts w:cs="Arial"/>
          <w:color w:val="000000" w:themeColor="text1"/>
          <w:lang w:val="de-DE"/>
        </w:rPr>
      </w:pPr>
      <w:r w:rsidRPr="006F5282">
        <w:rPr>
          <w:rFonts w:cs="Arial"/>
          <w:color w:val="000000" w:themeColor="text1"/>
          <w:lang w:val="de-DE"/>
        </w:rPr>
        <w:t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</w:t>
      </w:r>
      <w:r w:rsidR="007F3CCB">
        <w:rPr>
          <w:rFonts w:cs="Arial"/>
          <w:color w:val="000000" w:themeColor="text1"/>
          <w:lang w:val="de-DE"/>
        </w:rPr>
        <w:t xml:space="preserve"> </w:t>
      </w:r>
      <w:r w:rsidR="007F3CCB" w:rsidRPr="007F3CCB">
        <w:rPr>
          <w:rFonts w:cs="Arial"/>
          <w:color w:val="000000" w:themeColor="text1"/>
          <w:lang w:val="de-DE"/>
        </w:rPr>
        <w:t xml:space="preserve">Weitere Informationen finden Sie auf </w:t>
      </w:r>
      <w:hyperlink r:id="rId8" w:history="1">
        <w:r w:rsidR="007F3CCB" w:rsidRPr="00A0040C">
          <w:rPr>
            <w:rStyle w:val="Hyperlink"/>
            <w:rFonts w:cs="Arial"/>
            <w:lang w:val="de-DE"/>
          </w:rPr>
          <w:t>de.nttdata.com</w:t>
        </w:r>
      </w:hyperlink>
      <w:r w:rsidR="009F6915">
        <w:rPr>
          <w:rFonts w:cs="Arial"/>
          <w:color w:val="000000" w:themeColor="text1"/>
          <w:lang w:val="de-DE"/>
        </w:rPr>
        <w:t>.</w:t>
      </w:r>
    </w:p>
    <w:p w14:paraId="5E6B2715" w14:textId="77777777" w:rsidR="009762E7" w:rsidRPr="006F5282" w:rsidRDefault="009762E7" w:rsidP="009762E7">
      <w:pPr>
        <w:spacing w:before="0" w:after="0"/>
        <w:jc w:val="both"/>
        <w:rPr>
          <w:rFonts w:cs="Arial"/>
          <w:color w:val="000000" w:themeColor="text1"/>
          <w:lang w:val="de-DE"/>
        </w:rPr>
      </w:pPr>
    </w:p>
    <w:p w14:paraId="31711EE7" w14:textId="77777777" w:rsidR="00A53BEE" w:rsidRPr="006F5282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6F5282">
        <w:rPr>
          <w:rFonts w:cs="Arial"/>
          <w:b/>
          <w:color w:val="000000" w:themeColor="text1"/>
          <w:lang w:val="de-DE"/>
        </w:rPr>
        <w:t>Pressekontakt:</w:t>
      </w:r>
    </w:p>
    <w:p w14:paraId="5BBB4EEB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3BCF86C1" w14:textId="77777777" w:rsidR="00A53BEE" w:rsidRPr="0031403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31403F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Katja Friedrich</w:t>
      </w:r>
    </w:p>
    <w:p w14:paraId="23717DD8" w14:textId="77777777" w:rsidR="00A53BEE" w:rsidRPr="0031403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31403F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VP, Head of Communications</w:t>
      </w:r>
    </w:p>
    <w:p w14:paraId="53F5983E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0FDE5506" w14:textId="51D60034" w:rsidR="00A53BEE" w:rsidRPr="006F5282" w:rsidRDefault="00357584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="00F8016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</w:t>
      </w:r>
      <w:r w:rsidR="00A53BEE"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atja.Friedrich@nttdata.com</w:t>
      </w:r>
    </w:p>
    <w:sectPr w:rsidR="00A53BEE" w:rsidRPr="006F5282">
      <w:headerReference w:type="default" r:id="rId9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451F0" w16cid:durableId="222D9B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3FE4" w14:textId="77777777" w:rsidR="00CE40F5" w:rsidRDefault="00CE40F5">
      <w:pPr>
        <w:spacing w:before="0" w:after="0"/>
      </w:pPr>
      <w:r>
        <w:separator/>
      </w:r>
    </w:p>
  </w:endnote>
  <w:endnote w:type="continuationSeparator" w:id="0">
    <w:p w14:paraId="5C995781" w14:textId="77777777" w:rsidR="00CE40F5" w:rsidRDefault="00CE40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524C" w14:textId="77777777" w:rsidR="00CE40F5" w:rsidRDefault="00CE40F5">
      <w:pPr>
        <w:spacing w:before="0" w:after="0"/>
      </w:pPr>
      <w:r>
        <w:separator/>
      </w:r>
    </w:p>
  </w:footnote>
  <w:footnote w:type="continuationSeparator" w:id="0">
    <w:p w14:paraId="250C13CC" w14:textId="77777777" w:rsidR="00CE40F5" w:rsidRDefault="00CE40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885B7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71D0D850" wp14:editId="74076D8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0270B2" wp14:editId="64AA3899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03634" w14:textId="6323E8E2" w:rsidR="00D82B4D" w:rsidRDefault="00140BC7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270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8903634" w14:textId="6323E8E2" w:rsidR="00D82B4D" w:rsidRDefault="00140BC7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714A40E9" wp14:editId="48A92A19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0D9E0" wp14:editId="2D732338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4821AE66"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1AE1B4" wp14:editId="63517F5E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7CF193D4"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0241E"/>
    <w:rsid w:val="000151BB"/>
    <w:rsid w:val="000232E7"/>
    <w:rsid w:val="00032E1E"/>
    <w:rsid w:val="00035408"/>
    <w:rsid w:val="00053722"/>
    <w:rsid w:val="00065DE3"/>
    <w:rsid w:val="0007061B"/>
    <w:rsid w:val="00076595"/>
    <w:rsid w:val="00082460"/>
    <w:rsid w:val="000826C4"/>
    <w:rsid w:val="00093515"/>
    <w:rsid w:val="000C28F5"/>
    <w:rsid w:val="000D4945"/>
    <w:rsid w:val="000E734F"/>
    <w:rsid w:val="00127671"/>
    <w:rsid w:val="00140BC7"/>
    <w:rsid w:val="0014448D"/>
    <w:rsid w:val="00144492"/>
    <w:rsid w:val="001540BD"/>
    <w:rsid w:val="00161084"/>
    <w:rsid w:val="00162115"/>
    <w:rsid w:val="001754BF"/>
    <w:rsid w:val="00182E62"/>
    <w:rsid w:val="00194CC1"/>
    <w:rsid w:val="001A0932"/>
    <w:rsid w:val="001B0469"/>
    <w:rsid w:val="001B6A4A"/>
    <w:rsid w:val="001C0959"/>
    <w:rsid w:val="001D03AF"/>
    <w:rsid w:val="001D24DE"/>
    <w:rsid w:val="001D4EDD"/>
    <w:rsid w:val="00222A7F"/>
    <w:rsid w:val="0022701A"/>
    <w:rsid w:val="0023019F"/>
    <w:rsid w:val="00253651"/>
    <w:rsid w:val="002B5984"/>
    <w:rsid w:val="002C2578"/>
    <w:rsid w:val="002C48E0"/>
    <w:rsid w:val="002D2764"/>
    <w:rsid w:val="002E54F8"/>
    <w:rsid w:val="002F251F"/>
    <w:rsid w:val="0031403F"/>
    <w:rsid w:val="003170C8"/>
    <w:rsid w:val="0032709D"/>
    <w:rsid w:val="003353EE"/>
    <w:rsid w:val="00352421"/>
    <w:rsid w:val="00352D5A"/>
    <w:rsid w:val="00357584"/>
    <w:rsid w:val="003969ED"/>
    <w:rsid w:val="003A3F9F"/>
    <w:rsid w:val="003B13FB"/>
    <w:rsid w:val="003D4902"/>
    <w:rsid w:val="003D7AB1"/>
    <w:rsid w:val="003F2BF6"/>
    <w:rsid w:val="00413359"/>
    <w:rsid w:val="00413BB8"/>
    <w:rsid w:val="00431956"/>
    <w:rsid w:val="00443055"/>
    <w:rsid w:val="00454BA7"/>
    <w:rsid w:val="0045541B"/>
    <w:rsid w:val="004C4F44"/>
    <w:rsid w:val="004D0D46"/>
    <w:rsid w:val="004D52FC"/>
    <w:rsid w:val="004E0A95"/>
    <w:rsid w:val="00505F28"/>
    <w:rsid w:val="005429B3"/>
    <w:rsid w:val="00552B7C"/>
    <w:rsid w:val="005607BD"/>
    <w:rsid w:val="00566EC8"/>
    <w:rsid w:val="00576FDA"/>
    <w:rsid w:val="00580DEF"/>
    <w:rsid w:val="005906D0"/>
    <w:rsid w:val="0059628C"/>
    <w:rsid w:val="005B47F1"/>
    <w:rsid w:val="005B60BC"/>
    <w:rsid w:val="005B6FB1"/>
    <w:rsid w:val="005E39FD"/>
    <w:rsid w:val="005E3C0D"/>
    <w:rsid w:val="005E58A1"/>
    <w:rsid w:val="005E740E"/>
    <w:rsid w:val="005F7C86"/>
    <w:rsid w:val="0060030F"/>
    <w:rsid w:val="006112C1"/>
    <w:rsid w:val="00617AA1"/>
    <w:rsid w:val="00625283"/>
    <w:rsid w:val="00636C68"/>
    <w:rsid w:val="0067002A"/>
    <w:rsid w:val="00671E01"/>
    <w:rsid w:val="00672423"/>
    <w:rsid w:val="00695804"/>
    <w:rsid w:val="006A1E49"/>
    <w:rsid w:val="006B1AE2"/>
    <w:rsid w:val="006B3C96"/>
    <w:rsid w:val="006C7359"/>
    <w:rsid w:val="006E5AEC"/>
    <w:rsid w:val="006F41CD"/>
    <w:rsid w:val="006F5282"/>
    <w:rsid w:val="006F5ED5"/>
    <w:rsid w:val="00727FA2"/>
    <w:rsid w:val="00745FD1"/>
    <w:rsid w:val="007521DB"/>
    <w:rsid w:val="0075304D"/>
    <w:rsid w:val="00764529"/>
    <w:rsid w:val="00782721"/>
    <w:rsid w:val="00794A92"/>
    <w:rsid w:val="007A6A25"/>
    <w:rsid w:val="007B1754"/>
    <w:rsid w:val="007B630C"/>
    <w:rsid w:val="007B6582"/>
    <w:rsid w:val="007B71CE"/>
    <w:rsid w:val="007C512D"/>
    <w:rsid w:val="007D4362"/>
    <w:rsid w:val="007D7AE9"/>
    <w:rsid w:val="007E7036"/>
    <w:rsid w:val="007F1465"/>
    <w:rsid w:val="007F3CCB"/>
    <w:rsid w:val="00805269"/>
    <w:rsid w:val="008448B6"/>
    <w:rsid w:val="00853AE7"/>
    <w:rsid w:val="00860B10"/>
    <w:rsid w:val="00867930"/>
    <w:rsid w:val="0087367E"/>
    <w:rsid w:val="00873A50"/>
    <w:rsid w:val="00877658"/>
    <w:rsid w:val="008806CB"/>
    <w:rsid w:val="00892D51"/>
    <w:rsid w:val="008970A1"/>
    <w:rsid w:val="008A7A19"/>
    <w:rsid w:val="008C5F64"/>
    <w:rsid w:val="0090466B"/>
    <w:rsid w:val="00946299"/>
    <w:rsid w:val="009633CC"/>
    <w:rsid w:val="00964ACF"/>
    <w:rsid w:val="00970DD8"/>
    <w:rsid w:val="009762E7"/>
    <w:rsid w:val="00982C4D"/>
    <w:rsid w:val="009A7AB2"/>
    <w:rsid w:val="009B3C31"/>
    <w:rsid w:val="009B6D74"/>
    <w:rsid w:val="009D027D"/>
    <w:rsid w:val="009D1AB5"/>
    <w:rsid w:val="009F6915"/>
    <w:rsid w:val="00A0040C"/>
    <w:rsid w:val="00A01060"/>
    <w:rsid w:val="00A06572"/>
    <w:rsid w:val="00A07568"/>
    <w:rsid w:val="00A12C1D"/>
    <w:rsid w:val="00A20159"/>
    <w:rsid w:val="00A205A2"/>
    <w:rsid w:val="00A308AA"/>
    <w:rsid w:val="00A503CE"/>
    <w:rsid w:val="00A53BEE"/>
    <w:rsid w:val="00A7665E"/>
    <w:rsid w:val="00A872C5"/>
    <w:rsid w:val="00A92332"/>
    <w:rsid w:val="00AA5209"/>
    <w:rsid w:val="00AB5C63"/>
    <w:rsid w:val="00AC13A1"/>
    <w:rsid w:val="00AC41F0"/>
    <w:rsid w:val="00AE49AD"/>
    <w:rsid w:val="00AE7D87"/>
    <w:rsid w:val="00AF442D"/>
    <w:rsid w:val="00B02A95"/>
    <w:rsid w:val="00B04FAC"/>
    <w:rsid w:val="00B144A4"/>
    <w:rsid w:val="00B36C31"/>
    <w:rsid w:val="00B41AAD"/>
    <w:rsid w:val="00B47C35"/>
    <w:rsid w:val="00B5162B"/>
    <w:rsid w:val="00B67C6E"/>
    <w:rsid w:val="00B7404A"/>
    <w:rsid w:val="00B80148"/>
    <w:rsid w:val="00B85140"/>
    <w:rsid w:val="00BA5030"/>
    <w:rsid w:val="00BB6958"/>
    <w:rsid w:val="00BC3692"/>
    <w:rsid w:val="00BD38B4"/>
    <w:rsid w:val="00BD54FA"/>
    <w:rsid w:val="00BF06A7"/>
    <w:rsid w:val="00C11539"/>
    <w:rsid w:val="00C154AC"/>
    <w:rsid w:val="00C15524"/>
    <w:rsid w:val="00C47555"/>
    <w:rsid w:val="00C47890"/>
    <w:rsid w:val="00C47D20"/>
    <w:rsid w:val="00C50B3D"/>
    <w:rsid w:val="00C56A9B"/>
    <w:rsid w:val="00C645B6"/>
    <w:rsid w:val="00C7253F"/>
    <w:rsid w:val="00C75961"/>
    <w:rsid w:val="00C768BC"/>
    <w:rsid w:val="00C82FF9"/>
    <w:rsid w:val="00CA211F"/>
    <w:rsid w:val="00CB26CB"/>
    <w:rsid w:val="00CC0E55"/>
    <w:rsid w:val="00CE40F5"/>
    <w:rsid w:val="00D05D97"/>
    <w:rsid w:val="00D31673"/>
    <w:rsid w:val="00D432C0"/>
    <w:rsid w:val="00D5689B"/>
    <w:rsid w:val="00D74C65"/>
    <w:rsid w:val="00D82B4D"/>
    <w:rsid w:val="00DA3D4A"/>
    <w:rsid w:val="00DA49DB"/>
    <w:rsid w:val="00DB48EA"/>
    <w:rsid w:val="00DE51A2"/>
    <w:rsid w:val="00DF654E"/>
    <w:rsid w:val="00E03197"/>
    <w:rsid w:val="00E2311F"/>
    <w:rsid w:val="00E25D0E"/>
    <w:rsid w:val="00E326C1"/>
    <w:rsid w:val="00E32B8E"/>
    <w:rsid w:val="00E505B0"/>
    <w:rsid w:val="00E55C77"/>
    <w:rsid w:val="00E56447"/>
    <w:rsid w:val="00E66D79"/>
    <w:rsid w:val="00E73820"/>
    <w:rsid w:val="00EA54FB"/>
    <w:rsid w:val="00EA7B23"/>
    <w:rsid w:val="00EC244D"/>
    <w:rsid w:val="00ED43C3"/>
    <w:rsid w:val="00ED6657"/>
    <w:rsid w:val="00EE5CFF"/>
    <w:rsid w:val="00EE6505"/>
    <w:rsid w:val="00EF3263"/>
    <w:rsid w:val="00EF561B"/>
    <w:rsid w:val="00F03205"/>
    <w:rsid w:val="00F154B7"/>
    <w:rsid w:val="00F22727"/>
    <w:rsid w:val="00F36F70"/>
    <w:rsid w:val="00F3719C"/>
    <w:rsid w:val="00F55F2D"/>
    <w:rsid w:val="00F702ED"/>
    <w:rsid w:val="00F8016B"/>
    <w:rsid w:val="00F9292B"/>
    <w:rsid w:val="00F93466"/>
    <w:rsid w:val="00F97A05"/>
    <w:rsid w:val="00FA2B2B"/>
    <w:rsid w:val="00FA7214"/>
    <w:rsid w:val="00FC1EE3"/>
    <w:rsid w:val="00FC3EE0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301A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6C31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47F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47F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nttdat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3227-ABB5-4B44-990B-C40EC182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4</cp:revision>
  <cp:lastPrinted>2020-03-02T10:53:00Z</cp:lastPrinted>
  <dcterms:created xsi:type="dcterms:W3CDTF">2020-04-01T07:07:00Z</dcterms:created>
  <dcterms:modified xsi:type="dcterms:W3CDTF">2020-04-01T09:57:00Z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